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C51B97">
        <w:rPr>
          <w:b/>
          <w:bCs/>
          <w:color w:val="0D0D0D" w:themeColor="text1" w:themeTint="F2"/>
        </w:rPr>
        <w:t>Виды информации, причиняющей вред здоровью и (или) развитию</w:t>
      </w:r>
      <w:r w:rsidRPr="00C51B97">
        <w:rPr>
          <w:color w:val="0D0D0D" w:themeColor="text1" w:themeTint="F2"/>
        </w:rPr>
        <w:t xml:space="preserve"> </w:t>
      </w:r>
      <w:r w:rsidRPr="00C51B97">
        <w:rPr>
          <w:b/>
          <w:bCs/>
          <w:color w:val="0D0D0D" w:themeColor="text1" w:themeTint="F2"/>
        </w:rPr>
        <w:t>детей: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 xml:space="preserve">-  </w:t>
      </w:r>
      <w:proofErr w:type="gramStart"/>
      <w:r w:rsidRPr="00C51B97">
        <w:rPr>
          <w:color w:val="0D0D0D" w:themeColor="text1" w:themeTint="F2"/>
          <w:sz w:val="22"/>
          <w:szCs w:val="22"/>
        </w:rPr>
        <w:t>побуждающая</w:t>
      </w:r>
      <w:proofErr w:type="gramEnd"/>
      <w:r w:rsidRPr="00C51B97">
        <w:rPr>
          <w:color w:val="0D0D0D" w:themeColor="text1" w:themeTint="F2"/>
          <w:sz w:val="22"/>
          <w:szCs w:val="22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 xml:space="preserve">- </w:t>
      </w:r>
      <w:proofErr w:type="gramStart"/>
      <w:r w:rsidRPr="00C51B97">
        <w:rPr>
          <w:color w:val="0D0D0D" w:themeColor="text1" w:themeTint="F2"/>
          <w:sz w:val="22"/>
          <w:szCs w:val="22"/>
        </w:rPr>
        <w:t>способная</w:t>
      </w:r>
      <w:proofErr w:type="gramEnd"/>
      <w:r w:rsidRPr="00C51B97">
        <w:rPr>
          <w:color w:val="0D0D0D" w:themeColor="text1" w:themeTint="F2"/>
          <w:sz w:val="22"/>
          <w:szCs w:val="22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- отрицающая семейные ценности и формирующая неуважение к родителям и (или) другим членам семьи;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 xml:space="preserve">- </w:t>
      </w:r>
      <w:proofErr w:type="gramStart"/>
      <w:r w:rsidRPr="00C51B97">
        <w:rPr>
          <w:color w:val="0D0D0D" w:themeColor="text1" w:themeTint="F2"/>
          <w:sz w:val="22"/>
          <w:szCs w:val="22"/>
        </w:rPr>
        <w:t>оправдывающая</w:t>
      </w:r>
      <w:proofErr w:type="gramEnd"/>
      <w:r w:rsidRPr="00C51B97">
        <w:rPr>
          <w:color w:val="0D0D0D" w:themeColor="text1" w:themeTint="F2"/>
          <w:sz w:val="22"/>
          <w:szCs w:val="22"/>
        </w:rPr>
        <w:t xml:space="preserve"> противоправное поведение;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C51B97">
        <w:rPr>
          <w:color w:val="0D0D0D" w:themeColor="text1" w:themeTint="F2"/>
          <w:sz w:val="22"/>
          <w:szCs w:val="22"/>
        </w:rPr>
        <w:t>- содержащая нецензурную брань;</w:t>
      </w:r>
      <w:proofErr w:type="gramEnd"/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 xml:space="preserve">- </w:t>
      </w:r>
      <w:proofErr w:type="gramStart"/>
      <w:r w:rsidRPr="00C51B97">
        <w:rPr>
          <w:color w:val="0D0D0D" w:themeColor="text1" w:themeTint="F2"/>
          <w:sz w:val="22"/>
          <w:szCs w:val="22"/>
        </w:rPr>
        <w:t>содержащая</w:t>
      </w:r>
      <w:proofErr w:type="gramEnd"/>
      <w:r w:rsidRPr="00C51B97">
        <w:rPr>
          <w:color w:val="0D0D0D" w:themeColor="text1" w:themeTint="F2"/>
          <w:sz w:val="22"/>
          <w:szCs w:val="22"/>
        </w:rPr>
        <w:t xml:space="preserve"> информацию порнографического характера.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iCs/>
          <w:color w:val="0D0D0D" w:themeColor="text1" w:themeTint="F2"/>
          <w:sz w:val="22"/>
          <w:szCs w:val="22"/>
        </w:rPr>
        <w:t>Определение термина </w:t>
      </w:r>
      <w:r w:rsidRPr="00C51B97">
        <w:rPr>
          <w:b/>
          <w:bCs/>
          <w:iCs/>
          <w:color w:val="0D0D0D" w:themeColor="text1" w:themeTint="F2"/>
          <w:sz w:val="22"/>
          <w:szCs w:val="22"/>
        </w:rPr>
        <w:t>«информационная безопасность детей»</w:t>
      </w:r>
      <w:r w:rsidRPr="00C51B97">
        <w:rPr>
          <w:iCs/>
          <w:color w:val="0D0D0D" w:themeColor="text1" w:themeTint="F2"/>
          <w:sz w:val="22"/>
          <w:szCs w:val="22"/>
        </w:rPr>
        <w:t xml:space="preserve"> содержится в Федеральном законе N 436-ФЗ «О защите детей от информации, причиняющей вред их здоровью и развитию», </w:t>
      </w:r>
      <w:proofErr w:type="gramStart"/>
      <w:r w:rsidRPr="00C51B97">
        <w:rPr>
          <w:iCs/>
          <w:color w:val="0D0D0D" w:themeColor="text1" w:themeTint="F2"/>
          <w:sz w:val="22"/>
          <w:szCs w:val="22"/>
        </w:rPr>
        <w:t>регулирующим</w:t>
      </w:r>
      <w:proofErr w:type="gramEnd"/>
      <w:r w:rsidRPr="00C51B97">
        <w:rPr>
          <w:iCs/>
          <w:color w:val="0D0D0D" w:themeColor="text1" w:themeTint="F2"/>
          <w:sz w:val="22"/>
          <w:szCs w:val="22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—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D0D0D" w:themeColor="text1" w:themeTint="F2"/>
          <w:sz w:val="22"/>
          <w:szCs w:val="22"/>
        </w:rPr>
      </w:pPr>
      <w:r w:rsidRPr="00C51B97">
        <w:rPr>
          <w:iCs/>
          <w:color w:val="0D0D0D" w:themeColor="text1" w:themeTint="F2"/>
          <w:sz w:val="22"/>
          <w:szCs w:val="22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D0D0D" w:themeColor="text1" w:themeTint="F2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Cs/>
          <w:color w:val="0D0D0D" w:themeColor="text1" w:themeTint="F2"/>
          <w:sz w:val="20"/>
          <w:szCs w:val="20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Cs/>
          <w:color w:val="0D0D0D" w:themeColor="text1" w:themeTint="F2"/>
          <w:sz w:val="20"/>
          <w:szCs w:val="20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Cs/>
          <w:color w:val="0D0D0D" w:themeColor="text1" w:themeTint="F2"/>
          <w:sz w:val="20"/>
          <w:szCs w:val="20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Cs/>
          <w:color w:val="0D0D0D" w:themeColor="text1" w:themeTint="F2"/>
          <w:sz w:val="20"/>
          <w:szCs w:val="20"/>
        </w:rPr>
      </w:pPr>
      <w:r w:rsidRPr="00C51B97">
        <w:rPr>
          <w:b/>
          <w:iCs/>
          <w:color w:val="0D0D0D" w:themeColor="text1" w:themeTint="F2"/>
          <w:sz w:val="20"/>
          <w:szCs w:val="20"/>
        </w:rPr>
        <w:t>Памятка разработана социальным педагогом ГБПОУ КРК «Интеграл» Казаковой О.А.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color w:val="0D0D0D" w:themeColor="text1" w:themeTint="F2"/>
          <w:sz w:val="28"/>
          <w:szCs w:val="28"/>
          <w:u w:val="single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D0D0D" w:themeColor="text1" w:themeTint="F2"/>
          <w:sz w:val="28"/>
          <w:szCs w:val="28"/>
          <w:u w:val="single"/>
        </w:rPr>
      </w:pPr>
      <w:r w:rsidRPr="00C51B97">
        <w:rPr>
          <w:b/>
          <w:bCs/>
          <w:i/>
          <w:noProof/>
          <w:color w:val="0D0D0D" w:themeColor="text1" w:themeTint="F2"/>
          <w:sz w:val="28"/>
          <w:szCs w:val="28"/>
          <w:u w:val="single"/>
        </w:rPr>
        <w:lastRenderedPageBreak/>
        <w:drawing>
          <wp:inline distT="0" distB="0" distL="0" distR="0" wp14:anchorId="6B6F4B39" wp14:editId="27A5B156">
            <wp:extent cx="4400550" cy="3505200"/>
            <wp:effectExtent l="19050" t="0" r="0" b="0"/>
            <wp:docPr id="1" name="Рисунок 1" descr="C:\Users\Головань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ловань\Desktop\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5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D0D0D" w:themeColor="text1" w:themeTint="F2"/>
          <w:sz w:val="28"/>
          <w:szCs w:val="28"/>
          <w:u w:val="single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D0D0D" w:themeColor="text1" w:themeTint="F2"/>
          <w:sz w:val="28"/>
          <w:szCs w:val="28"/>
          <w:u w:val="single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color w:val="0D0D0D" w:themeColor="text1" w:themeTint="F2"/>
          <w:sz w:val="28"/>
          <w:szCs w:val="28"/>
          <w:u w:val="single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i/>
          <w:color w:val="0D0D0D" w:themeColor="text1" w:themeTint="F2"/>
          <w:sz w:val="48"/>
          <w:szCs w:val="48"/>
          <w:u w:val="single"/>
        </w:rPr>
      </w:pPr>
      <w:r w:rsidRPr="00C51B97">
        <w:rPr>
          <w:b/>
          <w:bCs/>
          <w:i/>
          <w:color w:val="0D0D0D" w:themeColor="text1" w:themeTint="F2"/>
          <w:sz w:val="48"/>
          <w:szCs w:val="48"/>
          <w:u w:val="single"/>
        </w:rPr>
        <w:t>Памятка для родителей по информационно-психологической безопасности подростков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  <w:r w:rsidRPr="00C51B97">
        <w:rPr>
          <w:b/>
          <w:bCs/>
          <w:color w:val="0D0D0D" w:themeColor="text1" w:themeTint="F2"/>
        </w:rPr>
        <w:t>Курсавка- 2019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  <w:r w:rsidRPr="00C51B97">
        <w:rPr>
          <w:b/>
          <w:bCs/>
          <w:color w:val="0D0D0D" w:themeColor="text1" w:themeTint="F2"/>
          <w:sz w:val="28"/>
          <w:szCs w:val="28"/>
        </w:rPr>
        <w:lastRenderedPageBreak/>
        <w:t>К информации, распространение которой ограничено среди детей определенного возраста,</w:t>
      </w:r>
      <w:r w:rsidRPr="00C51B97">
        <w:rPr>
          <w:color w:val="0D0D0D" w:themeColor="text1" w:themeTint="F2"/>
          <w:sz w:val="28"/>
          <w:szCs w:val="28"/>
        </w:rPr>
        <w:t xml:space="preserve"> </w:t>
      </w:r>
      <w:r w:rsidRPr="00C51B97">
        <w:rPr>
          <w:b/>
          <w:bCs/>
          <w:color w:val="0D0D0D" w:themeColor="text1" w:themeTint="F2"/>
          <w:sz w:val="28"/>
          <w:szCs w:val="28"/>
        </w:rPr>
        <w:t>относится информация: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 xml:space="preserve">- </w:t>
      </w:r>
      <w:proofErr w:type="gramStart"/>
      <w:r w:rsidRPr="00C51B97">
        <w:rPr>
          <w:color w:val="0D0D0D" w:themeColor="text1" w:themeTint="F2"/>
          <w:sz w:val="22"/>
          <w:szCs w:val="22"/>
        </w:rPr>
        <w:t>представляемая</w:t>
      </w:r>
      <w:proofErr w:type="gramEnd"/>
      <w:r w:rsidRPr="00C51B97">
        <w:rPr>
          <w:color w:val="0D0D0D" w:themeColor="text1" w:themeTint="F2"/>
          <w:sz w:val="22"/>
          <w:szCs w:val="22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 xml:space="preserve">- </w:t>
      </w:r>
      <w:proofErr w:type="gramStart"/>
      <w:r w:rsidRPr="00C51B97">
        <w:rPr>
          <w:color w:val="0D0D0D" w:themeColor="text1" w:themeTint="F2"/>
          <w:sz w:val="22"/>
          <w:szCs w:val="22"/>
        </w:rPr>
        <w:t>вызывающая</w:t>
      </w:r>
      <w:proofErr w:type="gramEnd"/>
      <w:r w:rsidRPr="00C51B97">
        <w:rPr>
          <w:color w:val="0D0D0D" w:themeColor="text1" w:themeTint="F2"/>
          <w:sz w:val="22"/>
          <w:szCs w:val="22"/>
        </w:rPr>
        <w:t xml:space="preserve">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заболевания, самоубийства, несчастного случая, аварии или катастрофы и (или) их последствий;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 xml:space="preserve">- </w:t>
      </w:r>
      <w:proofErr w:type="gramStart"/>
      <w:r w:rsidRPr="00C51B97">
        <w:rPr>
          <w:color w:val="0D0D0D" w:themeColor="text1" w:themeTint="F2"/>
          <w:sz w:val="22"/>
          <w:szCs w:val="22"/>
        </w:rPr>
        <w:t>представляемая</w:t>
      </w:r>
      <w:proofErr w:type="gramEnd"/>
      <w:r w:rsidRPr="00C51B97">
        <w:rPr>
          <w:color w:val="0D0D0D" w:themeColor="text1" w:themeTint="F2"/>
          <w:sz w:val="22"/>
          <w:szCs w:val="22"/>
        </w:rPr>
        <w:t xml:space="preserve"> в виде изображения или описания половых отношений между мужчиной и женщиной;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C51B97">
        <w:rPr>
          <w:color w:val="0D0D0D" w:themeColor="text1" w:themeTint="F2"/>
          <w:sz w:val="22"/>
          <w:szCs w:val="22"/>
        </w:rPr>
        <w:t>содержащая</w:t>
      </w:r>
      <w:proofErr w:type="gramEnd"/>
      <w:r w:rsidRPr="00C51B97">
        <w:rPr>
          <w:color w:val="0D0D0D" w:themeColor="text1" w:themeTint="F2"/>
          <w:sz w:val="22"/>
          <w:szCs w:val="22"/>
        </w:rPr>
        <w:t xml:space="preserve"> бранные слова и выражения, не относящиеся к нецензурной брани.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rPr>
          <w:iCs/>
          <w:color w:val="0D0D0D" w:themeColor="text1" w:themeTint="F2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C51B97">
        <w:rPr>
          <w:b/>
          <w:iCs/>
          <w:color w:val="0D0D0D" w:themeColor="text1" w:themeTint="F2"/>
          <w:sz w:val="28"/>
          <w:szCs w:val="28"/>
        </w:rPr>
        <w:t>С учетом этого вам предлагаются правила работы в сети Интернет для детей подросткового возраста, соблюдение которых позволит обеспечить информационную безопасность ваших детей.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  <w:r w:rsidRPr="00C51B97">
        <w:rPr>
          <w:b/>
          <w:bCs/>
          <w:color w:val="0D0D0D" w:themeColor="text1" w:themeTint="F2"/>
          <w:sz w:val="28"/>
          <w:szCs w:val="28"/>
        </w:rPr>
        <w:t>Советы родителям по информационной безопасности подростков: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Компьютер с подключением к сети Интернет должен находиться в общей комнате.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</w:rPr>
      </w:pPr>
      <w:r w:rsidRPr="00C51B97">
        <w:rPr>
          <w:color w:val="0D0D0D" w:themeColor="text1" w:themeTint="F2"/>
        </w:rPr>
        <w:lastRenderedPageBreak/>
        <w:t xml:space="preserve">Необходимо знать, какими чатами пользуются Ваши дети. Поощряйте использование </w:t>
      </w:r>
      <w:proofErr w:type="spellStart"/>
      <w:r w:rsidRPr="00C51B97">
        <w:rPr>
          <w:color w:val="0D0D0D" w:themeColor="text1" w:themeTint="F2"/>
        </w:rPr>
        <w:t>моде</w:t>
      </w:r>
      <w:bookmarkStart w:id="0" w:name="_GoBack"/>
      <w:bookmarkEnd w:id="0"/>
      <w:r w:rsidRPr="00C51B97">
        <w:rPr>
          <w:color w:val="0D0D0D" w:themeColor="text1" w:themeTint="F2"/>
        </w:rPr>
        <w:t>рируемых</w:t>
      </w:r>
      <w:proofErr w:type="spellEnd"/>
      <w:r w:rsidRPr="00C51B97">
        <w:rPr>
          <w:color w:val="0D0D0D" w:themeColor="text1" w:themeTint="F2"/>
        </w:rPr>
        <w:t xml:space="preserve"> чатов и настаивайте, чтобы дети не общались в приватном режиме.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Настаивайте на том, чтобы дети никогда не встречались лично с друзьями из сети Интернет.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Приучите себя знакомиться с сайтами, которые посещают подростки.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7D7304" w:rsidRPr="00C51B97" w:rsidRDefault="007D7304" w:rsidP="007D730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C51B97">
        <w:rPr>
          <w:color w:val="0D0D0D" w:themeColor="text1" w:themeTint="F2"/>
          <w:sz w:val="22"/>
          <w:szCs w:val="22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D7304" w:rsidRPr="00C51B97" w:rsidRDefault="007D7304" w:rsidP="007D7304">
      <w:pPr>
        <w:pStyle w:val="western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</w:p>
    <w:p w:rsidR="007D7304" w:rsidRPr="00C51B97" w:rsidRDefault="007A7DE7" w:rsidP="007D730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1B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</w:t>
      </w:r>
      <w:r w:rsidR="007D7304" w:rsidRPr="00C51B97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 wp14:anchorId="1A90EBD0" wp14:editId="44B34D8C">
            <wp:extent cx="2657475" cy="1600200"/>
            <wp:effectExtent l="19050" t="0" r="9525" b="0"/>
            <wp:docPr id="2" name="Рисунок 2" descr="C:\Users\Головань\Desktop\8a1c8791348411344c24082daa29f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ловань\Desktop\8a1c8791348411344c24082daa29ff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304" w:rsidRPr="00C51B97" w:rsidSect="007A7DE7">
      <w:pgSz w:w="16838" w:h="11906" w:orient="landscape"/>
      <w:pgMar w:top="851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274D"/>
    <w:multiLevelType w:val="multilevel"/>
    <w:tmpl w:val="BBA8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7304"/>
    <w:rsid w:val="003E6BCA"/>
    <w:rsid w:val="007A7DE7"/>
    <w:rsid w:val="007D7304"/>
    <w:rsid w:val="00B22B47"/>
    <w:rsid w:val="00C51B97"/>
    <w:rsid w:val="00C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Головань</dc:creator>
  <cp:keywords/>
  <dc:description/>
  <cp:lastModifiedBy>Vyalceva</cp:lastModifiedBy>
  <cp:revision>4</cp:revision>
  <dcterms:created xsi:type="dcterms:W3CDTF">2019-02-11T08:23:00Z</dcterms:created>
  <dcterms:modified xsi:type="dcterms:W3CDTF">2019-02-14T05:43:00Z</dcterms:modified>
</cp:coreProperties>
</file>